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12" w:rsidRPr="005C1412" w:rsidRDefault="005C1412" w:rsidP="005C1412">
      <w:pPr>
        <w:tabs>
          <w:tab w:val="center" w:pos="5400"/>
          <w:tab w:val="right" w:pos="10620"/>
        </w:tabs>
        <w:spacing w:after="0"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bCs/>
          <w:sz w:val="32"/>
          <w:szCs w:val="32"/>
        </w:rPr>
        <w:t>SAMPLE BALLOT</w:t>
      </w:r>
    </w:p>
    <w:p w:rsidR="005C1412" w:rsidRPr="005C1412" w:rsidRDefault="005C1412" w:rsidP="005C1412">
      <w:pPr>
        <w:tabs>
          <w:tab w:val="center" w:pos="5400"/>
          <w:tab w:val="right" w:pos="10620"/>
        </w:tabs>
        <w:spacing w:after="0" w:line="240" w:lineRule="auto"/>
        <w:jc w:val="center"/>
        <w:rPr>
          <w:rFonts w:ascii="Times New Roman" w:eastAsia="Times New Roman" w:hAnsi="Times New Roman" w:cs="Times New Roman"/>
          <w:sz w:val="28"/>
          <w:szCs w:val="28"/>
        </w:rPr>
      </w:pPr>
      <w:r w:rsidRPr="005C1412">
        <w:rPr>
          <w:rFonts w:ascii="Times New Roman" w:eastAsia="Times New Roman" w:hAnsi="Times New Roman" w:cs="Times New Roman"/>
          <w:sz w:val="32"/>
          <w:szCs w:val="32"/>
        </w:rPr>
        <w:t>KINGSTON CATALDO SEWER DISTRICT</w:t>
      </w:r>
    </w:p>
    <w:p w:rsidR="005C1412" w:rsidRPr="005C1412" w:rsidRDefault="005C1412" w:rsidP="005C1412">
      <w:pPr>
        <w:spacing w:after="0" w:line="240" w:lineRule="auto"/>
        <w:jc w:val="center"/>
        <w:outlineLvl w:val="0"/>
        <w:rPr>
          <w:rFonts w:ascii="Times New Roman" w:eastAsia="Times New Roman" w:hAnsi="Times New Roman" w:cs="Times New Roman"/>
          <w:sz w:val="28"/>
          <w:szCs w:val="28"/>
        </w:rPr>
      </w:pPr>
      <w:r w:rsidRPr="005C1412">
        <w:rPr>
          <w:rFonts w:ascii="Times New Roman" w:eastAsia="Times New Roman" w:hAnsi="Times New Roman" w:cs="Times New Roman"/>
          <w:sz w:val="28"/>
          <w:szCs w:val="28"/>
        </w:rPr>
        <w:t>KOOTENAI AND SHOSHONE COUNTIES, IDAHO</w:t>
      </w:r>
    </w:p>
    <w:p w:rsidR="005C1412" w:rsidRPr="005C1412" w:rsidRDefault="005C1412" w:rsidP="005C1412">
      <w:pPr>
        <w:spacing w:after="0" w:line="240" w:lineRule="auto"/>
        <w:jc w:val="center"/>
        <w:outlineLvl w:val="0"/>
        <w:rPr>
          <w:rFonts w:ascii="Times New Roman" w:eastAsia="Times New Roman" w:hAnsi="Times New Roman" w:cs="Times New Roman"/>
          <w:sz w:val="28"/>
          <w:szCs w:val="28"/>
        </w:rPr>
      </w:pPr>
      <w:r w:rsidRPr="005C1412">
        <w:rPr>
          <w:rFonts w:ascii="Times New Roman" w:eastAsia="Times New Roman" w:hAnsi="Times New Roman" w:cs="Times New Roman"/>
          <w:sz w:val="28"/>
          <w:szCs w:val="28"/>
        </w:rPr>
        <w:t>MAY 17, 2022</w:t>
      </w:r>
    </w:p>
    <w:p w:rsidR="005C1412" w:rsidRPr="005C1412" w:rsidRDefault="005C1412" w:rsidP="005C1412">
      <w:pPr>
        <w:spacing w:after="0" w:line="240" w:lineRule="auto"/>
        <w:rPr>
          <w:rFonts w:ascii="Times New Roman" w:eastAsia="Times New Roman" w:hAnsi="Times New Roman" w:cs="Times New Roman"/>
          <w:sz w:val="24"/>
          <w:szCs w:val="24"/>
        </w:rPr>
      </w:pPr>
    </w:p>
    <w:p w:rsidR="005C1412" w:rsidRPr="005C1412" w:rsidRDefault="005C1412" w:rsidP="005C1412">
      <w:pPr>
        <w:spacing w:after="0" w:line="240" w:lineRule="auto"/>
        <w:rPr>
          <w:rFonts w:ascii="Times New Roman" w:eastAsia="Times New Roman" w:hAnsi="Times New Roman" w:cs="Times New Roman"/>
          <w:sz w:val="24"/>
          <w:szCs w:val="24"/>
        </w:rPr>
      </w:pPr>
      <w:r w:rsidRPr="005C141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6E3326" wp14:editId="46AD1CC2">
                <wp:simplePos x="0" y="0"/>
                <wp:positionH relativeFrom="column">
                  <wp:posOffset>0</wp:posOffset>
                </wp:positionH>
                <wp:positionV relativeFrom="paragraph">
                  <wp:posOffset>108585</wp:posOffset>
                </wp:positionV>
                <wp:extent cx="6781800" cy="0"/>
                <wp:effectExtent l="9525" t="11430" r="952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38DDA" id="_x0000_t32" coordsize="21600,21600" o:spt="32" o:oned="t" path="m,l21600,21600e" filled="f">
                <v:path arrowok="t" fillok="f" o:connecttype="none"/>
                <o:lock v:ext="edit" shapetype="t"/>
              </v:shapetype>
              <v:shape id="Straight Arrow Connector 4" o:spid="_x0000_s1026" type="#_x0000_t32" style="position:absolute;margin-left:0;margin-top:8.55pt;width: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v6JAIAAEsEAAAOAAAAZHJzL2Uyb0RvYy54bWysVMGO2jAQvVfqP1i5QxKaZSEirFYJ9LLt&#10;IrH9AGM7xGrisWxDQFX/vWMDEdteqqo5OOOM582bmecsnk5dS47CWAmqiNJxEhGhGHCp9kX07W09&#10;mkXEOqo4bUGJIjoLGz0tP35Y9DoXE2ig5cIQBFE273URNc7pPI4ta0RH7Ri0UOiswXTU4dbsY25o&#10;j+hdG0+SZBr3YLg2wIS1+LW6OKNlwK9rwdxrXVvhSFtEyM2F1YR159d4uaD53lDdSHalQf+BRUel&#10;wqQDVEUdJQcj/4DqJDNgoXZjBl0MdS2ZCDVgNWnyWzXbhmoRasHmWD20yf4/WPb1uDFE8iLKIqJo&#10;hyPaOkPlvnHk2RjoSQlKYRvBkMx3q9c2x6BSbYyvl53UVr8A+26JgrKhai8C67ezRqjUR8TvQvzG&#10;asy5678AxzP04CC07lSbzkNiU8gpTOg8TEicHGH4cfo4S2cJDpLdfDHNb4HaWPdZQEe8UUT2WsdQ&#10;QBrS0OOLdZ4WzW8BPquCtWzbIIdWkR65z5OHJERYaCX3Xn/Omv2ubA05Uq+o8IQi0XN/zMBB8YDW&#10;CMpXV9tR2V5szN4qj4eVIZ+rdZHMj3kyX81Ws2yUTaarUZZU1eh5XWaj6Tp9fKg+VWVZpT89tTTL&#10;G8m5UJ7dTb5p9nfyuF6ki/AGAQ99iN+jh4Yh2ds7kA6j9dO86GIH/Lwxt5GjYsPh6+3yV+J+j/b9&#10;P2D5CwAA//8DAFBLAwQUAAYACAAAACEAw4UuqdYAAAAHAQAADwAAAGRycy9kb3ducmV2LnhtbEyP&#10;wU6EQAyG7ya+w6QmXow7rAckyLAxJp48iKsPUJgKRKZDmGEZ395uPOix39/8/VodkpvUiZYwejaw&#10;32WgiDtvR+4NfLw/3xagQkS2OHkmA98U4FBfXlRYWr/xG52OsVdSwqFEA0OMc6l16AZyGHZ+Jpbs&#10;0y8Oo4xLr+2Cm5S7Sd9lWa4djiwXBpzpaaDu67g6A+k155iaIrUbry+huGkSusaY66v0+AAqUop/&#10;y3DWF3Woxan1K9ugJgPySBR6vwd1TrO8ENL+El1X+r9//QMAAP//AwBQSwECLQAUAAYACAAAACEA&#10;toM4kv4AAADhAQAAEwAAAAAAAAAAAAAAAAAAAAAAW0NvbnRlbnRfVHlwZXNdLnhtbFBLAQItABQA&#10;BgAIAAAAIQA4/SH/1gAAAJQBAAALAAAAAAAAAAAAAAAAAC8BAABfcmVscy8ucmVsc1BLAQItABQA&#10;BgAIAAAAIQD8Zkv6JAIAAEsEAAAOAAAAAAAAAAAAAAAAAC4CAABkcnMvZTJvRG9jLnhtbFBLAQIt&#10;ABQABgAIAAAAIQDDhS6p1gAAAAcBAAAPAAAAAAAAAAAAAAAAAH4EAABkcnMvZG93bnJldi54bWxQ&#10;SwUGAAAAAAQABADzAAAAgQUAAAAA&#10;" strokeweight="1.5pt"/>
            </w:pict>
          </mc:Fallback>
        </mc:AlternateContent>
      </w:r>
    </w:p>
    <w:p w:rsidR="005C1412" w:rsidRPr="005C1412" w:rsidRDefault="005C1412" w:rsidP="005C1412">
      <w:pPr>
        <w:spacing w:after="0" w:line="240" w:lineRule="auto"/>
        <w:rPr>
          <w:rFonts w:ascii="Times New Roman" w:eastAsia="Times New Roman" w:hAnsi="Times New Roman" w:cs="Times New Roman"/>
          <w:sz w:val="24"/>
          <w:szCs w:val="24"/>
        </w:rPr>
      </w:pPr>
      <w:r w:rsidRPr="005C1412">
        <w:rPr>
          <w:rFonts w:ascii="Times New Roman" w:eastAsia="Times New Roman" w:hAnsi="Times New Roman" w:cs="Times New Roman"/>
          <w:sz w:val="24"/>
          <w:szCs w:val="24"/>
        </w:rPr>
        <w:t>INSTRUCTIONS TO VOTERS:  To vote in favor of the SEWER REVENUE BONDS, the voter must make a cross [X] in the square opposite the words “IN FAVOR OF.”  To vote against the SEWER REVENUE BONDS, the voter must make a cross [X] in the square opposite the words “AGAINST.”  If you change your mind, tear, or make a mistake on this ballot, request a new ballot from an election worker.</w:t>
      </w:r>
    </w:p>
    <w:p w:rsidR="005C1412" w:rsidRPr="005C1412" w:rsidRDefault="005C1412" w:rsidP="005C1412">
      <w:pPr>
        <w:spacing w:after="0" w:line="240" w:lineRule="auto"/>
        <w:rPr>
          <w:rFonts w:ascii="Times New Roman" w:eastAsia="Times New Roman" w:hAnsi="Times New Roman" w:cs="Times New Roman"/>
          <w:sz w:val="28"/>
          <w:szCs w:val="28"/>
        </w:rPr>
      </w:pPr>
      <w:r w:rsidRPr="005C141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352427" wp14:editId="63B8D8AA">
                <wp:simplePos x="0" y="0"/>
                <wp:positionH relativeFrom="column">
                  <wp:posOffset>0</wp:posOffset>
                </wp:positionH>
                <wp:positionV relativeFrom="paragraph">
                  <wp:posOffset>53340</wp:posOffset>
                </wp:positionV>
                <wp:extent cx="6781800" cy="0"/>
                <wp:effectExtent l="9525" t="13335"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D3981" id="Straight Arrow Connector 3" o:spid="_x0000_s1026" type="#_x0000_t32" style="position:absolute;margin-left:0;margin-top:4.2pt;width:5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xLJQIAAEsEAAAOAAAAZHJzL2Uyb0RvYy54bWysVMGO2jAQvVfqP1i5s0mAZS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iYii&#10;HY5o5wyVdePIizHQkwKUwjaCIRPfrV7bDIMKtTW+XnZSO/0K7LslCoqGqloE1m9njVCpj4jfhfiN&#10;1Zhz338GjmfowUFo3akynYfEppBTmNB5mJA4OcLw4+xpns4THCS7+WKa3QK1se6TgI54I4/stY6h&#10;gDSkocdX6zwtmt0CfFYFG9m2QQ6tIj1yXySPSYiw0Eruvf6cNfW+aA05Uq+o8IQi0XN/zMBB8YDW&#10;CMrXV9tR2V5szN4qj4eVIZ+rdZHMj0WyWM/X8+loOp6tR9OkLEcvm2I6mm3Sp8dyUhZFmf701NJp&#10;1kjOhfLsbvJNp38nj+tFughvEPDQh/g9emgYkr29A+kwWj/Niy72wM9bcxs5KjYcvt4ufyXu92jf&#10;/wNWvwAAAP//AwBQSwMEFAAGAAgAAAAhAM9X8oTXAAAABQEAAA8AAABkcnMvZG93bnJldi54bWxM&#10;j8FOwzAQRO9I/Qdrkbig1gGhyErjVKgSJw6E0g/YxEsSEa+j2GnM3+NygePMrGbelodoR3Gh2Q+O&#10;NTzsMhDErTMDdxrOHy9bBcIHZIOjY9LwTR4O1eamxMK4ld/pcgqdSCXsC9TQhzAVUvq2J4t+5ybi&#10;lH262WJIcu6kmXFN5XaUj1mWS4sDp4UeJzr21H6dFqshvuUcYq1is/Ly6tV9HdHWWt/dxuc9iEAx&#10;/B3DFT+hQ5WYGrew8WLUkB4JGtQTiGuY5SoZza8hq1L+p69+AAAA//8DAFBLAQItABQABgAIAAAA&#10;IQC2gziS/gAAAOEBAAATAAAAAAAAAAAAAAAAAAAAAABbQ29udGVudF9UeXBlc10ueG1sUEsBAi0A&#10;FAAGAAgAAAAhADj9If/WAAAAlAEAAAsAAAAAAAAAAAAAAAAALwEAAF9yZWxzLy5yZWxzUEsBAi0A&#10;FAAGAAgAAAAhAN9fbEslAgAASwQAAA4AAAAAAAAAAAAAAAAALgIAAGRycy9lMm9Eb2MueG1sUEsB&#10;Ai0AFAAGAAgAAAAhAM9X8oTXAAAABQEAAA8AAAAAAAAAAAAAAAAAfwQAAGRycy9kb3ducmV2Lnht&#10;bFBLBQYAAAAABAAEAPMAAACDBQAAAAA=&#10;" strokeweight="1.5pt"/>
            </w:pict>
          </mc:Fallback>
        </mc:AlternateContent>
      </w:r>
    </w:p>
    <w:p w:rsidR="005C1412" w:rsidRPr="005C1412" w:rsidRDefault="005C1412" w:rsidP="005C1412">
      <w:pPr>
        <w:spacing w:after="0" w:line="240" w:lineRule="auto"/>
        <w:ind w:left="720" w:right="720"/>
        <w:jc w:val="center"/>
        <w:rPr>
          <w:rFonts w:ascii="Times New Roman" w:eastAsia="Times New Roman" w:hAnsi="Times New Roman" w:cs="Times New Roman"/>
          <w:sz w:val="24"/>
          <w:szCs w:val="24"/>
        </w:rPr>
      </w:pPr>
      <w:bookmarkStart w:id="1" w:name="_Hlk98408941"/>
      <w:r w:rsidRPr="005C1412">
        <w:rPr>
          <w:rFonts w:ascii="Times New Roman" w:eastAsia="Times New Roman" w:hAnsi="Times New Roman" w:cs="Times New Roman"/>
          <w:sz w:val="24"/>
          <w:szCs w:val="24"/>
        </w:rPr>
        <w:t>SEWER REVENUE BOND ELECTION</w:t>
      </w:r>
    </w:p>
    <w:p w:rsidR="005C1412" w:rsidRPr="005C1412" w:rsidRDefault="005C1412" w:rsidP="005C1412">
      <w:pPr>
        <w:spacing w:after="0" w:line="240" w:lineRule="auto"/>
        <w:ind w:left="720" w:right="720"/>
        <w:jc w:val="both"/>
        <w:rPr>
          <w:rFonts w:ascii="Times New Roman" w:eastAsia="Times New Roman" w:hAnsi="Times New Roman" w:cs="Times New Roman"/>
          <w:sz w:val="24"/>
          <w:szCs w:val="24"/>
        </w:rPr>
      </w:pPr>
      <w:r w:rsidRPr="005C1412">
        <w:rPr>
          <w:rFonts w:ascii="Times New Roman" w:eastAsia="Times New Roman" w:hAnsi="Times New Roman" w:cs="Times New Roman"/>
          <w:sz w:val="24"/>
          <w:szCs w:val="24"/>
        </w:rPr>
        <w:t xml:space="preserve">SHALL KINGSTON CATALDO SEWER DISTRICT ISSUE AND SELL ITS SEWER REVENUE BONDS TO PAY COSTS OF ACQUISITION OF REAL PROPERTY AND ACQUISITION, CONSTRUCTION AND INSTALLATION OF CERTAIN IMPROVEMENTS, ADDITIONS AND BETTERMENTS TO THE SEWER SYSTEM OF THE DISTRICT IN THE AGGREGATE PRINCIPAL AMOUNT OF NOT TO EXCEED </w:t>
      </w:r>
      <w:r w:rsidRPr="005C1412">
        <w:rPr>
          <w:rFonts w:ascii="Times New Roman" w:eastAsia="Times New Roman" w:hAnsi="Times New Roman" w:cs="Times New Roman"/>
          <w:caps/>
          <w:sz w:val="24"/>
          <w:szCs w:val="24"/>
        </w:rPr>
        <w:t>$6,200,000</w:t>
      </w:r>
      <w:r w:rsidRPr="005C1412">
        <w:rPr>
          <w:rFonts w:ascii="Times New Roman" w:eastAsia="Times New Roman" w:hAnsi="Times New Roman" w:cs="Times New Roman"/>
          <w:sz w:val="24"/>
          <w:szCs w:val="24"/>
        </w:rPr>
        <w:t xml:space="preserve">?  THE BONDS SHALL MATURE OVER A PERIOD OF NOT TO EXCEED FORTY (40) </w:t>
      </w:r>
      <w:proofErr w:type="gramStart"/>
      <w:r w:rsidRPr="005C1412">
        <w:rPr>
          <w:rFonts w:ascii="Times New Roman" w:eastAsia="Times New Roman" w:hAnsi="Times New Roman" w:cs="Times New Roman"/>
          <w:sz w:val="24"/>
          <w:szCs w:val="24"/>
        </w:rPr>
        <w:t>YEARS, AND</w:t>
      </w:r>
      <w:proofErr w:type="gramEnd"/>
      <w:r w:rsidRPr="005C1412">
        <w:rPr>
          <w:rFonts w:ascii="Times New Roman" w:eastAsia="Times New Roman" w:hAnsi="Times New Roman" w:cs="Times New Roman"/>
          <w:sz w:val="24"/>
          <w:szCs w:val="24"/>
        </w:rPr>
        <w:t xml:space="preserve"> SHALL BE PAYABLE SOLELY FROM THE REVENUES OF THE SEWER SYSTEM, ALL AS MORE FULLY PROVIDED IN RESOLUTION NO. 2022-01, ADOPTED ON MARCH 3, 2022.</w:t>
      </w:r>
    </w:p>
    <w:bookmarkEnd w:id="1"/>
    <w:p w:rsidR="005C1412" w:rsidRPr="005C1412" w:rsidRDefault="005C1412" w:rsidP="005C1412">
      <w:pPr>
        <w:spacing w:after="0" w:line="240" w:lineRule="auto"/>
        <w:rPr>
          <w:rFonts w:ascii="Times New Roman" w:eastAsia="Times New Roman" w:hAnsi="Times New Roman" w:cs="Times New Roman"/>
          <w:b/>
          <w:bCs/>
          <w:sz w:val="28"/>
          <w:szCs w:val="28"/>
        </w:rPr>
      </w:pPr>
    </w:p>
    <w:p w:rsidR="005C1412" w:rsidRPr="005C1412" w:rsidRDefault="005C1412" w:rsidP="005C1412">
      <w:pPr>
        <w:tabs>
          <w:tab w:val="right" w:leader="dot" w:pos="9270"/>
        </w:tabs>
        <w:spacing w:after="0" w:line="240" w:lineRule="auto"/>
        <w:ind w:right="1440"/>
        <w:rPr>
          <w:rFonts w:ascii="Times New Roman" w:eastAsia="Times New Roman" w:hAnsi="Times New Roman" w:cs="Times New Roman"/>
          <w:sz w:val="28"/>
          <w:szCs w:val="28"/>
        </w:rPr>
      </w:pPr>
      <w:r w:rsidRPr="005C1412">
        <w:rPr>
          <w:rFonts w:ascii="Times New Roman" w:eastAsia="Times New Roman" w:hAnsi="Times New Roman" w:cs="Times New Roman"/>
          <w:sz w:val="28"/>
          <w:szCs w:val="28"/>
        </w:rPr>
        <w:t>The following information is required by Idaho Code 34-913, as amended:</w:t>
      </w:r>
    </w:p>
    <w:p w:rsidR="005C1412" w:rsidRPr="005C1412" w:rsidRDefault="005C1412" w:rsidP="005C1412">
      <w:pPr>
        <w:tabs>
          <w:tab w:val="right" w:leader="dot" w:pos="9270"/>
        </w:tabs>
        <w:spacing w:after="0" w:line="240" w:lineRule="auto"/>
        <w:ind w:right="1440"/>
        <w:rPr>
          <w:rFonts w:ascii="Times New Roman" w:eastAsia="Times New Roman" w:hAnsi="Times New Roman" w:cs="Times New Roman"/>
          <w:sz w:val="28"/>
          <w:szCs w:val="28"/>
        </w:rPr>
      </w:pPr>
    </w:p>
    <w:p w:rsidR="005C1412" w:rsidRPr="005C1412" w:rsidRDefault="005C1412" w:rsidP="005C1412">
      <w:pPr>
        <w:spacing w:after="240" w:line="240" w:lineRule="auto"/>
        <w:ind w:firstLine="720"/>
        <w:jc w:val="both"/>
        <w:rPr>
          <w:rFonts w:ascii="Times New Roman" w:eastAsia="Times New Roman" w:hAnsi="Times New Roman" w:cs="Times New Roman"/>
          <w:sz w:val="24"/>
          <w:szCs w:val="24"/>
        </w:rPr>
      </w:pPr>
      <w:r w:rsidRPr="005C1412">
        <w:rPr>
          <w:rFonts w:ascii="Times New Roman" w:eastAsia="Times New Roman" w:hAnsi="Times New Roman" w:cs="Times New Roman"/>
          <w:sz w:val="24"/>
          <w:szCs w:val="24"/>
        </w:rPr>
        <w:t xml:space="preserve">The Project to be financed, in whole or in part, by the sale of the proposed sewer revenue bonds in the aggregate principal amount of not to exceed </w:t>
      </w:r>
      <w:r w:rsidRPr="005C1412">
        <w:rPr>
          <w:rFonts w:ascii="Times New Roman" w:eastAsia="Times New Roman" w:hAnsi="Times New Roman" w:cs="Times New Roman"/>
          <w:caps/>
          <w:sz w:val="24"/>
          <w:szCs w:val="24"/>
        </w:rPr>
        <w:t>$6,200,000</w:t>
      </w:r>
      <w:r w:rsidRPr="005C1412">
        <w:rPr>
          <w:rFonts w:ascii="Times New Roman" w:eastAsia="Times New Roman" w:hAnsi="Times New Roman" w:cs="Times New Roman"/>
          <w:sz w:val="24"/>
          <w:szCs w:val="24"/>
        </w:rPr>
        <w:t xml:space="preserve">, is the acquisition, construction and installation of real property and certain additions and betterments to the District’s sewer system, including the treatment and land application systems.  The date of the District’s special election is May 17, 2022.  The total existing bonded indebtedness of the District, including accrued interest, is $583,860.  The interest rate anticipated on the proposed sewer revenue bonds, based upon available funding options, is 3.50% per annum.  The total amount to be repaid over a term of forty years, principal and interest, based on the anticipated interest rate, is estimated to be $11,613,165.95, consisting of </w:t>
      </w:r>
      <w:r w:rsidRPr="005C1412">
        <w:rPr>
          <w:rFonts w:ascii="Times New Roman" w:eastAsia="Times New Roman" w:hAnsi="Times New Roman" w:cs="Times New Roman"/>
          <w:caps/>
          <w:sz w:val="24"/>
          <w:szCs w:val="24"/>
        </w:rPr>
        <w:t>$6,200,000</w:t>
      </w:r>
      <w:r w:rsidRPr="005C1412">
        <w:rPr>
          <w:rFonts w:ascii="Times New Roman" w:eastAsia="Times New Roman" w:hAnsi="Times New Roman" w:cs="Times New Roman"/>
          <w:sz w:val="24"/>
          <w:szCs w:val="24"/>
        </w:rPr>
        <w:t xml:space="preserve"> in principal and $5,413,165.95 in interest.  The bonds are revenue bonds, and no property tax will be levied to repay the bonds.</w:t>
      </w:r>
    </w:p>
    <w:p w:rsidR="005C1412" w:rsidRPr="005C1412" w:rsidRDefault="005C1412" w:rsidP="005C1412">
      <w:pPr>
        <w:spacing w:after="0" w:line="240" w:lineRule="auto"/>
        <w:rPr>
          <w:rFonts w:ascii="Times New Roman" w:eastAsia="Times New Roman" w:hAnsi="Times New Roman" w:cs="Times New Roman"/>
          <w:b/>
          <w:bCs/>
          <w:sz w:val="28"/>
          <w:szCs w:val="28"/>
        </w:rPr>
      </w:pPr>
    </w:p>
    <w:p w:rsidR="005C1412" w:rsidRPr="005C1412" w:rsidRDefault="005C1412" w:rsidP="005C1412">
      <w:pPr>
        <w:tabs>
          <w:tab w:val="right" w:leader="dot" w:pos="8640"/>
        </w:tabs>
        <w:spacing w:after="0" w:line="240" w:lineRule="auto"/>
        <w:ind w:left="1440" w:right="1170" w:hanging="720"/>
        <w:jc w:val="both"/>
        <w:rPr>
          <w:rFonts w:ascii="Times New Roman" w:eastAsia="Times New Roman" w:hAnsi="Times New Roman" w:cs="Times New Roman"/>
          <w:sz w:val="24"/>
          <w:szCs w:val="24"/>
        </w:rPr>
      </w:pPr>
      <w:r w:rsidRPr="005C1412">
        <w:rPr>
          <w:rFonts w:ascii="Times New Roman" w:eastAsia="Times New Roman" w:hAnsi="Times New Roman" w:cs="Times New Roman"/>
          <w:b/>
          <w:bCs/>
          <w:sz w:val="28"/>
          <w:szCs w:val="28"/>
        </w:rPr>
        <w:tab/>
        <w:t>IN FAVOR OF</w:t>
      </w:r>
      <w:r w:rsidRPr="005C1412">
        <w:rPr>
          <w:rFonts w:ascii="Times New Roman" w:eastAsia="Times New Roman" w:hAnsi="Times New Roman" w:cs="Times New Roman"/>
          <w:sz w:val="28"/>
          <w:szCs w:val="28"/>
        </w:rPr>
        <w:t xml:space="preserve"> </w:t>
      </w:r>
      <w:r w:rsidRPr="005C1412">
        <w:rPr>
          <w:rFonts w:ascii="Times New Roman" w:eastAsia="Times New Roman" w:hAnsi="Times New Roman" w:cs="Times New Roman"/>
          <w:sz w:val="24"/>
          <w:szCs w:val="24"/>
        </w:rPr>
        <w:t xml:space="preserve">issuing sewer revenue bonds in the aggregate principal amount of not to exceed </w:t>
      </w:r>
      <w:r w:rsidRPr="005C1412">
        <w:rPr>
          <w:rFonts w:ascii="Times New Roman" w:eastAsia="Times New Roman" w:hAnsi="Times New Roman" w:cs="Times New Roman"/>
          <w:caps/>
          <w:sz w:val="24"/>
          <w:szCs w:val="24"/>
        </w:rPr>
        <w:t>$6,200,000</w:t>
      </w:r>
      <w:r w:rsidRPr="005C1412">
        <w:rPr>
          <w:rFonts w:ascii="Times New Roman" w:eastAsia="Times New Roman" w:hAnsi="Times New Roman" w:cs="Times New Roman"/>
          <w:sz w:val="24"/>
          <w:szCs w:val="24"/>
        </w:rPr>
        <w:t xml:space="preserve"> for the purpose stated in Resolution No. 2022-01</w:t>
      </w:r>
      <w:r w:rsidRPr="005C1412">
        <w:rPr>
          <w:rFonts w:ascii="Times New Roman" w:eastAsia="Times New Roman" w:hAnsi="Times New Roman" w:cs="Times New Roman"/>
          <w:sz w:val="24"/>
          <w:szCs w:val="24"/>
        </w:rPr>
        <w:tab/>
      </w:r>
      <w:r w:rsidRPr="005C1412">
        <w:rPr>
          <w:rFonts w:ascii="Times New Roman" w:eastAsia="Times New Roman" w:hAnsi="Times New Roman" w:cs="Times New Roman"/>
          <w:sz w:val="24"/>
          <w:szCs w:val="24"/>
        </w:rPr>
        <w:sym w:font="Wingdings" w:char="F06F"/>
      </w:r>
    </w:p>
    <w:p w:rsidR="005C1412" w:rsidRPr="005C1412" w:rsidRDefault="005C1412" w:rsidP="005C1412">
      <w:pPr>
        <w:tabs>
          <w:tab w:val="right" w:leader="dot" w:pos="8640"/>
        </w:tabs>
        <w:spacing w:after="0" w:line="240" w:lineRule="auto"/>
        <w:ind w:left="1440" w:right="1170" w:hanging="720"/>
        <w:jc w:val="both"/>
        <w:rPr>
          <w:rFonts w:ascii="Times New Roman" w:eastAsia="Times New Roman" w:hAnsi="Times New Roman" w:cs="Times New Roman"/>
          <w:sz w:val="24"/>
          <w:szCs w:val="24"/>
        </w:rPr>
      </w:pPr>
      <w:r w:rsidRPr="005C1412">
        <w:rPr>
          <w:rFonts w:ascii="Times New Roman" w:eastAsia="Times New Roman" w:hAnsi="Times New Roman" w:cs="Times New Roman"/>
          <w:b/>
          <w:bCs/>
          <w:sz w:val="28"/>
          <w:szCs w:val="28"/>
        </w:rPr>
        <w:lastRenderedPageBreak/>
        <w:tab/>
        <w:t>AGAINST</w:t>
      </w:r>
      <w:r w:rsidRPr="005C1412">
        <w:rPr>
          <w:rFonts w:ascii="Times New Roman" w:eastAsia="Times New Roman" w:hAnsi="Times New Roman" w:cs="Times New Roman"/>
          <w:sz w:val="28"/>
          <w:szCs w:val="28"/>
        </w:rPr>
        <w:t xml:space="preserve"> </w:t>
      </w:r>
      <w:r w:rsidRPr="005C1412">
        <w:rPr>
          <w:rFonts w:ascii="Times New Roman" w:eastAsia="Times New Roman" w:hAnsi="Times New Roman" w:cs="Times New Roman"/>
          <w:sz w:val="24"/>
          <w:szCs w:val="24"/>
        </w:rPr>
        <w:t xml:space="preserve">issuing sewer revenue bonds in the aggregate principal amount of not to exceed </w:t>
      </w:r>
      <w:r w:rsidRPr="005C1412">
        <w:rPr>
          <w:rFonts w:ascii="Times New Roman" w:eastAsia="Times New Roman" w:hAnsi="Times New Roman" w:cs="Times New Roman"/>
          <w:caps/>
          <w:sz w:val="24"/>
          <w:szCs w:val="24"/>
        </w:rPr>
        <w:t>$6,200,000</w:t>
      </w:r>
      <w:r w:rsidRPr="005C1412">
        <w:rPr>
          <w:rFonts w:ascii="Times New Roman" w:eastAsia="Times New Roman" w:hAnsi="Times New Roman" w:cs="Times New Roman"/>
          <w:sz w:val="24"/>
          <w:szCs w:val="24"/>
        </w:rPr>
        <w:t xml:space="preserve"> for the purpose stated in Resolution No. 2022-01</w:t>
      </w:r>
      <w:r w:rsidRPr="005C1412">
        <w:rPr>
          <w:rFonts w:ascii="Times New Roman" w:eastAsia="Times New Roman" w:hAnsi="Times New Roman" w:cs="Times New Roman"/>
          <w:sz w:val="24"/>
          <w:szCs w:val="24"/>
        </w:rPr>
        <w:tab/>
      </w:r>
      <w:r w:rsidRPr="005C1412">
        <w:rPr>
          <w:rFonts w:ascii="Times New Roman" w:eastAsia="Times New Roman" w:hAnsi="Times New Roman" w:cs="Times New Roman"/>
          <w:sz w:val="24"/>
          <w:szCs w:val="24"/>
        </w:rPr>
        <w:sym w:font="Wingdings" w:char="F06F"/>
      </w:r>
    </w:p>
    <w:p w:rsidR="00B72A46" w:rsidRDefault="00B72A46"/>
    <w:sectPr w:rsidR="00B7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12"/>
    <w:rsid w:val="005C1412"/>
    <w:rsid w:val="00B7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C21"/>
  <w15:chartTrackingRefBased/>
  <w15:docId w15:val="{B1380B64-6051-43CE-B964-CE9C77C6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Shoshone County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Willer</dc:creator>
  <cp:keywords/>
  <dc:description/>
  <cp:lastModifiedBy>Savanna Willer</cp:lastModifiedBy>
  <cp:revision>1</cp:revision>
  <dcterms:created xsi:type="dcterms:W3CDTF">2022-04-07T14:32:00Z</dcterms:created>
  <dcterms:modified xsi:type="dcterms:W3CDTF">2022-04-07T14:35:00Z</dcterms:modified>
</cp:coreProperties>
</file>